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A83" w:rsidRDefault="00B832C0">
      <w:pPr>
        <w:jc w:val="center"/>
        <w:rPr>
          <w:rFonts w:ascii="仿宋_GB2312" w:eastAsia="仿宋_GB2312"/>
          <w:color w:val="222222"/>
          <w:sz w:val="44"/>
          <w:szCs w:val="44"/>
        </w:rPr>
      </w:pPr>
      <w:r>
        <w:rPr>
          <w:rFonts w:ascii="方正小标宋_GBK" w:eastAsia="方正小标宋_GBK" w:hint="eastAsia"/>
          <w:color w:val="222222"/>
          <w:sz w:val="44"/>
          <w:szCs w:val="44"/>
        </w:rPr>
        <w:t>漾濞彝族自治县水</w:t>
      </w:r>
      <w:proofErr w:type="gramStart"/>
      <w:r>
        <w:rPr>
          <w:rFonts w:ascii="方正小标宋_GBK" w:eastAsia="方正小标宋_GBK" w:hint="eastAsia"/>
          <w:color w:val="222222"/>
          <w:sz w:val="44"/>
          <w:szCs w:val="44"/>
        </w:rPr>
        <w:t>务</w:t>
      </w:r>
      <w:proofErr w:type="gramEnd"/>
      <w:r>
        <w:rPr>
          <w:rFonts w:ascii="方正小标宋_GBK" w:eastAsia="方正小标宋_GBK" w:hint="eastAsia"/>
          <w:color w:val="222222"/>
          <w:sz w:val="44"/>
          <w:szCs w:val="44"/>
        </w:rPr>
        <w:t>局纳入财政专户</w:t>
      </w:r>
      <w:r>
        <w:rPr>
          <w:rFonts w:ascii="方正小标宋_GBK" w:eastAsia="方正小标宋_GBK" w:hint="eastAsia"/>
          <w:color w:val="222222"/>
          <w:sz w:val="44"/>
          <w:szCs w:val="44"/>
        </w:rPr>
        <w:t xml:space="preserve">      </w:t>
      </w:r>
      <w:r>
        <w:rPr>
          <w:rFonts w:ascii="方正小标宋_GBK" w:eastAsia="方正小标宋_GBK" w:hint="eastAsia"/>
          <w:color w:val="222222"/>
          <w:sz w:val="44"/>
          <w:szCs w:val="44"/>
        </w:rPr>
        <w:t>管理情况</w:t>
      </w:r>
    </w:p>
    <w:p w:rsidR="00863A83" w:rsidRDefault="00B832C0">
      <w:pPr>
        <w:ind w:firstLineChars="200" w:firstLine="640"/>
        <w:rPr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本部门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无纳入财政专户管理的资金。</w:t>
      </w:r>
    </w:p>
    <w:p w:rsidR="00863A83" w:rsidRDefault="00863A83">
      <w:pPr>
        <w:rPr>
          <w:rFonts w:ascii="方正仿宋_GBK" w:eastAsia="方正仿宋_GBK" w:cs="仿宋"/>
          <w:sz w:val="32"/>
          <w:szCs w:val="32"/>
        </w:rPr>
      </w:pPr>
    </w:p>
    <w:p w:rsidR="00863A83" w:rsidRDefault="00863A83">
      <w:pPr>
        <w:ind w:left="1260" w:hangingChars="600" w:hanging="1260"/>
      </w:pPr>
    </w:p>
    <w:sectPr w:rsidR="00863A8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rsids>
    <w:rsidRoot w:val="00C62E89"/>
    <w:rsid w:val="00071638"/>
    <w:rsid w:val="00253055"/>
    <w:rsid w:val="00306CC1"/>
    <w:rsid w:val="00341415"/>
    <w:rsid w:val="003A3F22"/>
    <w:rsid w:val="00863A83"/>
    <w:rsid w:val="0090094A"/>
    <w:rsid w:val="00A24130"/>
    <w:rsid w:val="00B832C0"/>
    <w:rsid w:val="00BF0389"/>
    <w:rsid w:val="00C62E89"/>
    <w:rsid w:val="00D52204"/>
    <w:rsid w:val="00F209C7"/>
    <w:rsid w:val="00FA2F48"/>
    <w:rsid w:val="075E567F"/>
    <w:rsid w:val="27FE6339"/>
    <w:rsid w:val="3A3567F1"/>
    <w:rsid w:val="465D6A49"/>
    <w:rsid w:val="4D97090A"/>
    <w:rsid w:val="591D611D"/>
    <w:rsid w:val="77C6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BC8B6F-6BBE-4920-BEC2-C1489084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样式1"/>
    <w:basedOn w:val="a"/>
    <w:qFormat/>
    <w:rPr>
      <w:b/>
      <w:color w:val="538135"/>
      <w:sz w:val="28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Company>Yozosoft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User274</dc:creator>
  <cp:lastModifiedBy>dell</cp:lastModifiedBy>
  <cp:revision>14</cp:revision>
  <dcterms:created xsi:type="dcterms:W3CDTF">2020-05-08T06:11:00Z</dcterms:created>
  <dcterms:modified xsi:type="dcterms:W3CDTF">2021-08-18T09:23:00Z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