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eastAsia" w:ascii="方正小标宋_GBK" w:eastAsia="方正小标宋_GBK"/>
          <w:color w:val="222222"/>
          <w:sz w:val="44"/>
          <w:szCs w:val="44"/>
          <w:lang w:eastAsia="zh-CN"/>
        </w:rPr>
      </w:pPr>
      <w:r>
        <w:rPr>
          <w:rFonts w:hint="eastAsia" w:ascii="方正小标宋_GBK" w:eastAsia="方正小标宋_GBK" w:cs="方正小标宋_GBK"/>
          <w:color w:val="222222"/>
          <w:sz w:val="44"/>
          <w:szCs w:val="44"/>
        </w:rPr>
        <w:t>漾濞彝族自治县</w:t>
      </w:r>
      <w:r>
        <w:rPr>
          <w:rFonts w:hint="eastAsia" w:ascii="方正小标宋_GBK" w:eastAsia="方正小标宋_GBK" w:cs="方正小标宋_GBK"/>
          <w:color w:val="222222"/>
          <w:sz w:val="44"/>
          <w:szCs w:val="44"/>
          <w:lang w:eastAsia="zh-CN"/>
        </w:rPr>
        <w:t>漾江镇中心学校</w:t>
      </w:r>
    </w:p>
    <w:p>
      <w:pPr>
        <w:spacing w:line="68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 w:cs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left"/>
        <w:textAlignment w:val="auto"/>
        <w:rPr>
          <w:rFonts w:hint="eastAsia" w:eastAsia="宋体"/>
          <w:sz w:val="32"/>
          <w:szCs w:val="32"/>
          <w:lang w:eastAsia="zh-CN"/>
        </w:rPr>
      </w:pPr>
      <w:bookmarkStart w:id="0" w:name="_GoBack"/>
      <w:r>
        <w:rPr>
          <w:rFonts w:hint="eastAsia" w:eastAsia="方正仿宋_GBK" w:cs="方正仿宋_GBK"/>
          <w:sz w:val="32"/>
          <w:szCs w:val="32"/>
          <w:lang w:eastAsia="zh-CN"/>
        </w:rPr>
        <w:t>本单位无纳入财政专户管理的资金。</w:t>
      </w:r>
      <w:bookmarkEnd w:id="0"/>
    </w:p>
    <w:p>
      <w:pPr>
        <w:ind w:firstLine="640" w:firstLineChars="200"/>
        <w:rPr>
          <w:rFonts w:eastAsia="方正仿宋_GBK"/>
          <w:sz w:val="32"/>
          <w:szCs w:val="32"/>
        </w:rPr>
      </w:pPr>
    </w:p>
    <w:p>
      <w:pPr>
        <w:ind w:left="3168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E89"/>
    <w:rsid w:val="00134F04"/>
    <w:rsid w:val="00253055"/>
    <w:rsid w:val="00341415"/>
    <w:rsid w:val="003A25CF"/>
    <w:rsid w:val="003A3F22"/>
    <w:rsid w:val="007071C0"/>
    <w:rsid w:val="00723A0A"/>
    <w:rsid w:val="0090094A"/>
    <w:rsid w:val="009E60DF"/>
    <w:rsid w:val="00A24130"/>
    <w:rsid w:val="00BD4DC5"/>
    <w:rsid w:val="00C62E89"/>
    <w:rsid w:val="00FA2F48"/>
    <w:rsid w:val="06D508E9"/>
    <w:rsid w:val="0E3C2155"/>
    <w:rsid w:val="173F311E"/>
    <w:rsid w:val="284362CB"/>
    <w:rsid w:val="38B57A0F"/>
    <w:rsid w:val="47A2391A"/>
    <w:rsid w:val="5B0770D7"/>
    <w:rsid w:val="5F065D77"/>
    <w:rsid w:val="70D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link w:val="11"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Heading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Heading 2 Char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Heading 3 Char"/>
    <w:basedOn w:val="7"/>
    <w:link w:val="4"/>
    <w:semiHidden/>
    <w:qFormat/>
    <w:uiPriority w:val="9"/>
    <w:rPr>
      <w:b/>
      <w:bCs/>
      <w:sz w:val="32"/>
      <w:szCs w:val="32"/>
    </w:rPr>
  </w:style>
  <w:style w:type="paragraph" w:customStyle="1" w:styleId="12">
    <w:name w:val="样式1"/>
    <w:basedOn w:val="1"/>
    <w:qFormat/>
    <w:uiPriority w:val="99"/>
    <w:rPr>
      <w:b/>
      <w:bCs/>
      <w:color w:val="538135"/>
      <w:sz w:val="28"/>
      <w:szCs w:val="28"/>
    </w:rPr>
  </w:style>
  <w:style w:type="character" w:customStyle="1" w:styleId="13">
    <w:name w:val="Header Char"/>
    <w:basedOn w:val="7"/>
    <w:link w:val="6"/>
    <w:qFormat/>
    <w:locked/>
    <w:uiPriority w:val="99"/>
    <w:rPr>
      <w:kern w:val="2"/>
      <w:sz w:val="18"/>
      <w:szCs w:val="18"/>
    </w:rPr>
  </w:style>
  <w:style w:type="character" w:customStyle="1" w:styleId="14">
    <w:name w:val="Footer Char"/>
    <w:basedOn w:val="7"/>
    <w:link w:val="5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Yozosoft</Company>
  <Pages>1</Pages>
  <Words>16</Words>
  <Characters>92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2021-08-17T09:28:10Z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