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方正黑体_GBK" w:cs="方正黑体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方正仿宋简体" w:cs="宋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宋体" w:hAnsi="宋体" w:eastAsia="方正仿宋简体" w:cs="宋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宋体" w:hAnsi="宋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漾濞县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民宿和酒店客房价格报备表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报备单位（盖章）：</w:t>
      </w:r>
      <w:r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   备   日  期：</w:t>
      </w:r>
      <w:r>
        <w:rPr>
          <w:rFonts w:hint="eastAsia" w:ascii="宋体" w:hAnsi="宋体" w:eastAsia="方正小标宋_GBK" w:cs="方正小标宋_GBK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黑体_GBK" w:cs="方正黑体_GBK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    </w:t>
      </w:r>
      <w:r>
        <w:rPr>
          <w:rFonts w:hint="eastAsia" w:ascii="宋体" w:hAnsi="宋体" w:eastAsia="方正黑体_GBK" w:cs="方正黑体_GBK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大理白族自治州发展和改革委员会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宋体" w:hAnsi="宋体" w:eastAsia="方正黑体_GBK" w:cs="方正黑体_GBK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    </w:t>
      </w:r>
      <w:r>
        <w:rPr>
          <w:rFonts w:hint="eastAsia" w:ascii="宋体" w:hAnsi="宋体" w:eastAsia="方正黑体_GBK" w:cs="方正黑体_GBK"/>
          <w:i w:val="0"/>
          <w:color w:val="000000"/>
          <w:spacing w:val="12"/>
          <w:kern w:val="0"/>
          <w:sz w:val="32"/>
          <w:szCs w:val="32"/>
          <w:u w:val="none"/>
          <w:fitText w:val="4800" w:id="1798464738"/>
          <w:lang w:val="en-US" w:eastAsia="zh-CN" w:bidi="ar"/>
        </w:rPr>
        <w:t>大理白族自治州市场监督管理</w:t>
      </w:r>
      <w:r>
        <w:rPr>
          <w:rFonts w:hint="eastAsia" w:ascii="宋体" w:hAnsi="宋体" w:eastAsia="方正黑体_GBK" w:cs="方正黑体_GBK"/>
          <w:i w:val="0"/>
          <w:color w:val="000000"/>
          <w:spacing w:val="4"/>
          <w:kern w:val="0"/>
          <w:sz w:val="32"/>
          <w:szCs w:val="32"/>
          <w:u w:val="none"/>
          <w:fitText w:val="4800" w:id="1798464738"/>
          <w:lang w:val="en-US" w:eastAsia="zh-CN" w:bidi="ar"/>
        </w:rPr>
        <w:t>局</w:t>
      </w:r>
      <w:r>
        <w:rPr>
          <w:rFonts w:hint="eastAsia" w:ascii="宋体" w:hAnsi="宋体" w:eastAsia="方正黑体_GBK" w:cs="方正黑体_GBK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 xml:space="preserve">    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宋体" w:hAnsi="宋体" w:eastAsia="方正黑体_GBK" w:cs="方正黑体_GBK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      </w:t>
      </w:r>
      <w:r>
        <w:rPr>
          <w:rFonts w:hint="eastAsia" w:ascii="宋体" w:hAnsi="宋体" w:eastAsia="方正黑体_GBK" w:cs="方正黑体_GBK"/>
          <w:i w:val="0"/>
          <w:color w:val="000000"/>
          <w:spacing w:val="88"/>
          <w:kern w:val="0"/>
          <w:sz w:val="32"/>
          <w:szCs w:val="32"/>
          <w:u w:val="none"/>
          <w:fitText w:val="4800" w:id="1159728214"/>
          <w:lang w:val="en-US" w:eastAsia="zh-CN" w:bidi="ar"/>
        </w:rPr>
        <w:t>大理白族自治州商务</w:t>
      </w:r>
      <w:r>
        <w:rPr>
          <w:rFonts w:hint="eastAsia" w:ascii="宋体" w:hAnsi="宋体" w:eastAsia="方正黑体_GBK" w:cs="方正黑体_GBK"/>
          <w:i w:val="0"/>
          <w:color w:val="000000"/>
          <w:spacing w:val="8"/>
          <w:kern w:val="0"/>
          <w:sz w:val="32"/>
          <w:szCs w:val="32"/>
          <w:u w:val="none"/>
          <w:fitText w:val="4800" w:id="1159728214"/>
          <w:lang w:val="en-US" w:eastAsia="zh-CN" w:bidi="ar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报  备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jc w:val="both"/>
        <w:textAlignment w:val="auto"/>
        <w:rPr>
          <w:rFonts w:hint="eastAsia" w:ascii="宋体" w:hAnsi="宋体" w:eastAsia="方正仿宋简体" w:cs="宋体"/>
          <w:sz w:val="32"/>
          <w:lang w:val="en-US" w:eastAsia="zh-CN"/>
        </w:rPr>
      </w:pPr>
    </w:p>
    <w:tbl>
      <w:tblPr>
        <w:tblStyle w:val="3"/>
        <w:tblW w:w="8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2280"/>
        <w:gridCol w:w="1305"/>
        <w:gridCol w:w="1236"/>
        <w:gridCol w:w="1260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   址</w:t>
            </w:r>
          </w:p>
        </w:tc>
        <w:tc>
          <w:tcPr>
            <w:tcW w:w="6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法人或负责人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等  级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客房类型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40"/>
                <w:tab w:val="center" w:pos="7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数  量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（间）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报备价格（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元/间）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40"/>
                <w:tab w:val="center" w:pos="7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淡季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旺季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套房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单间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标间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eastAsia="zh-CN"/>
              </w:rPr>
              <w:t>三人间及以上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6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说  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both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经营者必须合法诚信经营，经营过程中严格执行明码标价规定，并保持价格相对稳定，在显著位置公开客房类型、客房报备价格等信息，自觉接受社会监督。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869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法人、负责人签字：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638" w:leftChars="2685"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320" w:firstLineChars="190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填报说明：1.报备酒店名称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营业执照注册信息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eastAsia="zh-CN"/>
        </w:rPr>
        <w:t>为准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填写。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客房类型线下、线上名称不一致的，经营者应按统一客房类型（套房、单间、标间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eastAsia="zh-CN"/>
        </w:rPr>
        <w:t>、三人间及以上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）填报。3.报备部门：当地发展改革局价格收费管理科（股）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eastAsia="zh-CN"/>
        </w:rPr>
        <w:t>、当地商务局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。4.报备表一式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eastAsia="zh-CN"/>
        </w:rPr>
        <w:t>三份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，一份报当地县（市）发展改革局，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  <w:lang w:eastAsia="zh-CN"/>
        </w:rPr>
        <w:t>一份报当地县（市）商务局，</w:t>
      </w:r>
      <w:r>
        <w:rPr>
          <w:rFonts w:hint="eastAsia" w:ascii="宋体" w:hAnsi="宋体" w:eastAsia="方正仿宋_GBK" w:cs="方正仿宋_GBK"/>
          <w:b w:val="0"/>
          <w:bCs w:val="0"/>
          <w:sz w:val="28"/>
          <w:szCs w:val="28"/>
        </w:rPr>
        <w:t>一份经营者留存。</w:t>
      </w: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C49BA"/>
    <w:rsid w:val="1EEF7A56"/>
    <w:rsid w:val="34ED1567"/>
    <w:rsid w:val="76C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2023-07-21T00:16:00Z</dcterms:created>
  <dc:creator>Administrator</dc:creator>
  <cp:lastModifiedBy>DELLPC</cp:lastModifiedBy>
  <dcterms:modified xsi:type="dcterms:W3CDTF">2024-01-03T03:11:10Z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54B753B290BF441CB15FF3E5C34FD651</vt:lpwstr>
  </property>
</Properties>
</file>